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2924" w14:textId="77777777" w:rsidR="002320B5" w:rsidRDefault="00000000">
      <w:pPr>
        <w:pStyle w:val="10"/>
        <w:keepNext/>
        <w:keepLines/>
      </w:pPr>
      <w:bookmarkStart w:id="0" w:name="bookmark0"/>
      <w:r>
        <w:rPr>
          <w:rStyle w:val="1"/>
          <w:b/>
          <w:bCs/>
        </w:rPr>
        <w:t>НОСТРОЙ</w:t>
      </w:r>
      <w:bookmarkEnd w:id="0"/>
    </w:p>
    <w:p w14:paraId="133A26EB" w14:textId="77777777" w:rsidR="002320B5" w:rsidRDefault="00000000">
      <w:pPr>
        <w:pStyle w:val="a4"/>
        <w:ind w:firstLine="0"/>
        <w:jc w:val="center"/>
        <w:rPr>
          <w:sz w:val="22"/>
          <w:szCs w:val="22"/>
        </w:rPr>
      </w:pPr>
      <w:r>
        <w:rPr>
          <w:rStyle w:val="a3"/>
          <w:rFonts w:ascii="Verdana" w:eastAsia="Verdana" w:hAnsi="Verdana" w:cs="Verdana"/>
          <w:color w:val="53687B"/>
          <w:sz w:val="22"/>
          <w:szCs w:val="22"/>
        </w:rPr>
        <w:t>НАЦИОНАЛЬНОЕ</w:t>
      </w:r>
    </w:p>
    <w:p w14:paraId="38F3BADF" w14:textId="77777777" w:rsidR="002320B5" w:rsidRDefault="00000000">
      <w:pPr>
        <w:pStyle w:val="a4"/>
        <w:spacing w:after="140"/>
        <w:ind w:firstLine="0"/>
        <w:jc w:val="center"/>
        <w:rPr>
          <w:sz w:val="11"/>
          <w:szCs w:val="11"/>
        </w:rPr>
      </w:pPr>
      <w:r>
        <w:rPr>
          <w:rStyle w:val="a3"/>
          <w:rFonts w:ascii="Arial" w:eastAsia="Arial" w:hAnsi="Arial" w:cs="Arial"/>
          <w:b/>
          <w:bCs/>
          <w:color w:val="53687B"/>
          <w:sz w:val="11"/>
          <w:szCs w:val="11"/>
        </w:rPr>
        <w:t>ОБЪЕДИНЕНИЕ СТРОИТЕЛЕЙ</w:t>
      </w:r>
    </w:p>
    <w:p w14:paraId="7954CB02" w14:textId="77777777" w:rsidR="002320B5" w:rsidRDefault="00000000">
      <w:pPr>
        <w:pStyle w:val="20"/>
        <w:spacing w:after="260"/>
      </w:pPr>
      <w:r>
        <w:rPr>
          <w:rStyle w:val="2"/>
        </w:rPr>
        <w:t>Ассоциация «Общероссийская негосударственная</w:t>
      </w:r>
      <w:r>
        <w:rPr>
          <w:rStyle w:val="2"/>
        </w:rPr>
        <w:br/>
        <w:t>некоммерческая организация - общероссийское</w:t>
      </w:r>
      <w:r>
        <w:rPr>
          <w:rStyle w:val="2"/>
        </w:rPr>
        <w:br/>
        <w:t>отраслевое объединение работодателей</w:t>
      </w:r>
      <w:r>
        <w:rPr>
          <w:rStyle w:val="2"/>
        </w:rPr>
        <w:br/>
        <w:t>«Национальное объединение саморегулируемых</w:t>
      </w:r>
      <w:r>
        <w:rPr>
          <w:rStyle w:val="2"/>
        </w:rPr>
        <w:br/>
        <w:t>организаций, основанных на членстве лиц,</w:t>
      </w:r>
      <w:r>
        <w:rPr>
          <w:rStyle w:val="2"/>
        </w:rPr>
        <w:br/>
        <w:t>осуществляющих строительство»</w:t>
      </w:r>
    </w:p>
    <w:p w14:paraId="44FD0F4D" w14:textId="77777777" w:rsidR="002320B5" w:rsidRDefault="00000000">
      <w:pPr>
        <w:pStyle w:val="a4"/>
        <w:spacing w:after="260"/>
        <w:ind w:firstLine="0"/>
        <w:jc w:val="center"/>
      </w:pPr>
      <w:r>
        <w:rPr>
          <w:rStyle w:val="a3"/>
          <w:rFonts w:ascii="Arial" w:eastAsia="Arial" w:hAnsi="Arial" w:cs="Arial"/>
        </w:rPr>
        <w:t>Координатор по СКФО</w:t>
      </w:r>
    </w:p>
    <w:p w14:paraId="3B40D550" w14:textId="77777777" w:rsidR="002320B5" w:rsidRDefault="00000000">
      <w:pPr>
        <w:pStyle w:val="20"/>
        <w:spacing w:after="0" w:line="312" w:lineRule="auto"/>
      </w:pPr>
      <w:r>
        <w:rPr>
          <w:rStyle w:val="2"/>
        </w:rPr>
        <w:t>$ Проспект Мира, д. 6, г. Москва, 129090</w:t>
      </w:r>
      <w:r>
        <w:rPr>
          <w:rStyle w:val="2"/>
        </w:rPr>
        <w:br/>
        <w:t>©+ 7 (495) 987-31-50</w:t>
      </w:r>
    </w:p>
    <w:p w14:paraId="41443DD2" w14:textId="77777777" w:rsidR="002320B5" w:rsidRDefault="00000000">
      <w:pPr>
        <w:pStyle w:val="20"/>
        <w:spacing w:after="0" w:line="312" w:lineRule="auto"/>
      </w:pPr>
      <w:r>
        <w:rPr>
          <w:rStyle w:val="2"/>
        </w:rPr>
        <w:t xml:space="preserve">@ </w:t>
      </w:r>
      <w:r>
        <w:rPr>
          <w:rStyle w:val="2"/>
          <w:lang w:val="en-US" w:eastAsia="en-US"/>
        </w:rPr>
        <w:t>E</w:t>
      </w:r>
      <w:r w:rsidRPr="00B76F91">
        <w:rPr>
          <w:rStyle w:val="2"/>
          <w:lang w:eastAsia="en-US"/>
        </w:rPr>
        <w:t>-</w:t>
      </w:r>
      <w:r>
        <w:rPr>
          <w:rStyle w:val="2"/>
          <w:lang w:val="en-US" w:eastAsia="en-US"/>
        </w:rPr>
        <w:t>mail</w:t>
      </w:r>
      <w:r w:rsidRPr="00B76F91">
        <w:rPr>
          <w:rStyle w:val="2"/>
          <w:lang w:eastAsia="en-US"/>
        </w:rPr>
        <w:t xml:space="preserve">: </w:t>
      </w:r>
      <w:hyperlink r:id="rId7" w:history="1">
        <w:r>
          <w:rPr>
            <w:rStyle w:val="2"/>
            <w:u w:val="single"/>
            <w:lang w:val="en-US" w:eastAsia="en-US"/>
          </w:rPr>
          <w:t>info</w:t>
        </w:r>
        <w:r w:rsidRPr="00B76F91">
          <w:rPr>
            <w:rStyle w:val="2"/>
            <w:u w:val="single"/>
            <w:lang w:eastAsia="en-US"/>
          </w:rPr>
          <w:t>@</w:t>
        </w:r>
        <w:r>
          <w:rPr>
            <w:rStyle w:val="2"/>
            <w:u w:val="single"/>
            <w:lang w:val="en-US" w:eastAsia="en-US"/>
          </w:rPr>
          <w:t>nostroy</w:t>
        </w:r>
        <w:r w:rsidRPr="00B76F91">
          <w:rPr>
            <w:rStyle w:val="2"/>
            <w:u w:val="single"/>
            <w:lang w:eastAsia="en-US"/>
          </w:rPr>
          <w:t>.</w:t>
        </w:r>
        <w:r>
          <w:rPr>
            <w:rStyle w:val="2"/>
            <w:u w:val="single"/>
            <w:lang w:val="en-US" w:eastAsia="en-US"/>
          </w:rPr>
          <w:t>ru</w:t>
        </w:r>
      </w:hyperlink>
      <w:r w:rsidRPr="00B76F91">
        <w:rPr>
          <w:rStyle w:val="2"/>
          <w:lang w:eastAsia="en-US"/>
        </w:rPr>
        <w:t xml:space="preserve">, </w:t>
      </w:r>
      <w:hyperlink r:id="rId8" w:history="1">
        <w:r>
          <w:rPr>
            <w:rStyle w:val="2"/>
            <w:u w:val="single"/>
            <w:lang w:val="en-US" w:eastAsia="en-US"/>
          </w:rPr>
          <w:t>www</w:t>
        </w:r>
        <w:r w:rsidRPr="00B76F91">
          <w:rPr>
            <w:rStyle w:val="2"/>
            <w:u w:val="single"/>
            <w:lang w:eastAsia="en-US"/>
          </w:rPr>
          <w:t>.</w:t>
        </w:r>
        <w:r>
          <w:rPr>
            <w:rStyle w:val="2"/>
            <w:u w:val="single"/>
            <w:lang w:val="en-US" w:eastAsia="en-US"/>
          </w:rPr>
          <w:t>nostroy</w:t>
        </w:r>
        <w:r w:rsidRPr="00B76F91">
          <w:rPr>
            <w:rStyle w:val="2"/>
            <w:u w:val="single"/>
            <w:lang w:eastAsia="en-US"/>
          </w:rPr>
          <w:t>.</w:t>
        </w:r>
        <w:r>
          <w:rPr>
            <w:rStyle w:val="2"/>
            <w:u w:val="single"/>
            <w:lang w:val="en-US" w:eastAsia="en-US"/>
          </w:rPr>
          <w:t>ru</w:t>
        </w:r>
      </w:hyperlink>
      <w:r w:rsidRPr="00B76F91">
        <w:rPr>
          <w:rStyle w:val="2"/>
          <w:u w:val="single"/>
          <w:lang w:eastAsia="en-US"/>
        </w:rPr>
        <w:br/>
      </w:r>
      <w:r>
        <w:rPr>
          <w:rStyle w:val="2"/>
        </w:rPr>
        <w:t>Ф ОКПО 94161063, ОГРН 1097799041482,</w:t>
      </w:r>
      <w:r>
        <w:rPr>
          <w:rStyle w:val="2"/>
        </w:rPr>
        <w:br/>
        <w:t>ИНН 7710478130, КПП 770201001</w:t>
      </w:r>
    </w:p>
    <w:p w14:paraId="7204805F" w14:textId="77777777" w:rsidR="002320B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1BDA99C" w14:textId="77777777" w:rsidR="002320B5" w:rsidRDefault="00000000">
      <w:pPr>
        <w:pStyle w:val="11"/>
        <w:spacing w:line="374" w:lineRule="auto"/>
        <w:ind w:firstLine="0"/>
        <w:jc w:val="center"/>
        <w:rPr>
          <w:sz w:val="19"/>
          <w:szCs w:val="19"/>
        </w:rPr>
        <w:sectPr w:rsidR="002320B5">
          <w:pgSz w:w="12240" w:h="15840"/>
          <w:pgMar w:top="1066" w:right="1469" w:bottom="352" w:left="1880" w:header="638" w:footer="3" w:gutter="0"/>
          <w:pgNumType w:start="1"/>
          <w:cols w:num="2" w:space="534"/>
          <w:noEndnote/>
          <w:docGrid w:linePitch="360"/>
        </w:sectPr>
      </w:pPr>
      <w:r>
        <w:rPr>
          <w:rStyle w:val="a5"/>
        </w:rPr>
        <w:t>Руководителям</w:t>
      </w:r>
      <w:r>
        <w:rPr>
          <w:rStyle w:val="a5"/>
        </w:rPr>
        <w:br/>
        <w:t>саморегулируемых организации</w:t>
      </w:r>
      <w:r>
        <w:rPr>
          <w:rStyle w:val="a5"/>
        </w:rPr>
        <w:br/>
        <w:t>членов Ассоциации</w:t>
      </w:r>
      <w:r>
        <w:rPr>
          <w:rStyle w:val="a5"/>
        </w:rPr>
        <w:br/>
        <w:t>«Национальное объединение</w:t>
      </w:r>
      <w:r>
        <w:rPr>
          <w:rStyle w:val="a5"/>
        </w:rPr>
        <w:br/>
        <w:t>строителей» по Северо-Кавказскому</w:t>
      </w:r>
      <w:r>
        <w:rPr>
          <w:rStyle w:val="a5"/>
        </w:rPr>
        <w:br/>
        <w:t>федеральному округу</w:t>
      </w:r>
      <w:r>
        <w:rPr>
          <w:rStyle w:val="a5"/>
        </w:rPr>
        <w:br/>
      </w:r>
      <w:r>
        <w:rPr>
          <w:rStyle w:val="a5"/>
          <w:b/>
          <w:bCs/>
          <w:sz w:val="19"/>
          <w:szCs w:val="19"/>
        </w:rPr>
        <w:t>(по СПИСКУ)</w:t>
      </w:r>
    </w:p>
    <w:p w14:paraId="54208B21" w14:textId="77777777" w:rsidR="002320B5" w:rsidRDefault="002320B5">
      <w:pPr>
        <w:spacing w:line="73" w:lineRule="exact"/>
        <w:rPr>
          <w:sz w:val="6"/>
          <w:szCs w:val="6"/>
        </w:rPr>
      </w:pPr>
    </w:p>
    <w:p w14:paraId="7F86596F" w14:textId="77777777" w:rsidR="002320B5" w:rsidRDefault="002320B5">
      <w:pPr>
        <w:spacing w:line="1" w:lineRule="exact"/>
        <w:sectPr w:rsidR="002320B5">
          <w:type w:val="continuous"/>
          <w:pgSz w:w="12240" w:h="15840"/>
          <w:pgMar w:top="566" w:right="0" w:bottom="456" w:left="0" w:header="0" w:footer="3" w:gutter="0"/>
          <w:cols w:space="720"/>
          <w:noEndnote/>
          <w:docGrid w:linePitch="360"/>
        </w:sectPr>
      </w:pPr>
    </w:p>
    <w:p w14:paraId="6021FF78" w14:textId="77777777" w:rsidR="002320B5" w:rsidRDefault="00000000">
      <w:pPr>
        <w:pStyle w:val="20"/>
        <w:tabs>
          <w:tab w:val="left" w:pos="2542"/>
          <w:tab w:val="left" w:pos="3123"/>
        </w:tabs>
        <w:spacing w:after="80"/>
        <w:jc w:val="both"/>
      </w:pPr>
      <w:proofErr w:type="spellStart"/>
      <w:r>
        <w:rPr>
          <w:rStyle w:val="2"/>
        </w:rPr>
        <w:t>Исх.от</w:t>
      </w:r>
      <w:proofErr w:type="spellEnd"/>
      <w:r>
        <w:rPr>
          <w:rStyle w:val="2"/>
        </w:rPr>
        <w:t xml:space="preserve"> </w:t>
      </w:r>
      <w:r>
        <w:rPr>
          <w:rStyle w:val="2"/>
          <w:u w:val="single"/>
        </w:rPr>
        <w:t>12.11.2024</w:t>
      </w:r>
      <w:r>
        <w:rPr>
          <w:rStyle w:val="2"/>
        </w:rPr>
        <w:tab/>
        <w:t>№</w:t>
      </w:r>
      <w:r>
        <w:rPr>
          <w:rStyle w:val="2"/>
        </w:rPr>
        <w:tab/>
      </w:r>
      <w:r>
        <w:rPr>
          <w:rStyle w:val="2"/>
          <w:u w:val="single"/>
        </w:rPr>
        <w:t>1-55/24-СКФО</w:t>
      </w:r>
    </w:p>
    <w:p w14:paraId="13527A16" w14:textId="77777777" w:rsidR="002320B5" w:rsidRDefault="00000000">
      <w:pPr>
        <w:pStyle w:val="20"/>
        <w:spacing w:after="160"/>
        <w:jc w:val="left"/>
      </w:pPr>
      <w:r>
        <w:rPr>
          <w:rStyle w:val="2"/>
        </w:rPr>
        <w:t xml:space="preserve">На №от </w:t>
      </w:r>
    </w:p>
    <w:p w14:paraId="5E224926" w14:textId="77777777" w:rsidR="002320B5" w:rsidRDefault="00000000">
      <w:pPr>
        <w:pStyle w:val="a4"/>
        <w:spacing w:after="600" w:line="283" w:lineRule="auto"/>
        <w:ind w:firstLine="0"/>
        <w:rPr>
          <w:sz w:val="18"/>
          <w:szCs w:val="18"/>
        </w:rPr>
      </w:pPr>
      <w:r>
        <w:rPr>
          <w:rStyle w:val="a3"/>
          <w:sz w:val="18"/>
          <w:szCs w:val="18"/>
        </w:rPr>
        <w:t>О созыве Окружной конференции в форме совместного присутствия</w:t>
      </w:r>
    </w:p>
    <w:p w14:paraId="645D289E" w14:textId="77777777" w:rsidR="002320B5" w:rsidRDefault="00000000">
      <w:pPr>
        <w:pStyle w:val="11"/>
        <w:spacing w:after="280"/>
        <w:ind w:firstLine="0"/>
        <w:jc w:val="center"/>
      </w:pPr>
      <w:r>
        <w:rPr>
          <w:rStyle w:val="a5"/>
        </w:rPr>
        <w:t>Уважаемые коллеги!</w:t>
      </w:r>
    </w:p>
    <w:p w14:paraId="64EC323A" w14:textId="3BA31A52" w:rsidR="002320B5" w:rsidRDefault="00000000">
      <w:pPr>
        <w:pStyle w:val="11"/>
        <w:ind w:firstLine="660"/>
        <w:jc w:val="both"/>
      </w:pPr>
      <w:r>
        <w:rPr>
          <w:rStyle w:val="a5"/>
        </w:rPr>
        <w:t>В соответствии с требованиями пункта 2.5 Регламента окружных конференций членов Ассоциации «Национальное объединение строителей» (далее - Ассоциация) уведомляю Вас о созыве окружной конференции членов Ассоциации (далее - Окружная конференция), зарегистрированных на территории Северо-Кавказского федерального округа (далее - СКФО).</w:t>
      </w:r>
    </w:p>
    <w:p w14:paraId="544FCC70" w14:textId="77777777" w:rsidR="002320B5" w:rsidRDefault="00000000">
      <w:pPr>
        <w:pStyle w:val="11"/>
        <w:ind w:firstLine="660"/>
        <w:jc w:val="both"/>
      </w:pPr>
      <w:r>
        <w:rPr>
          <w:rStyle w:val="a5"/>
        </w:rPr>
        <w:t xml:space="preserve">Окружная конференция созывается в соответствии с решением координатора Ассоциации по СКФО </w:t>
      </w:r>
      <w:proofErr w:type="spellStart"/>
      <w:r>
        <w:rPr>
          <w:rStyle w:val="a5"/>
        </w:rPr>
        <w:t>Кудзоев</w:t>
      </w:r>
      <w:proofErr w:type="spellEnd"/>
      <w:r>
        <w:rPr>
          <w:rStyle w:val="a5"/>
        </w:rPr>
        <w:t xml:space="preserve"> Ф.Г.</w:t>
      </w:r>
    </w:p>
    <w:p w14:paraId="1462B7B6" w14:textId="2BB1B0A3" w:rsidR="002320B5" w:rsidRDefault="00000000">
      <w:pPr>
        <w:pStyle w:val="11"/>
        <w:ind w:firstLine="660"/>
        <w:jc w:val="both"/>
      </w:pPr>
      <w:r>
        <w:rPr>
          <w:rStyle w:val="a5"/>
        </w:rPr>
        <w:t>Дата и время начала заседания: 06.</w:t>
      </w:r>
      <w:r w:rsidR="004B5AE0">
        <w:rPr>
          <w:rStyle w:val="a5"/>
        </w:rPr>
        <w:t>12</w:t>
      </w:r>
      <w:r>
        <w:rPr>
          <w:rStyle w:val="a5"/>
        </w:rPr>
        <w:t>.2024, 11:00 (МСК).</w:t>
      </w:r>
    </w:p>
    <w:p w14:paraId="2A2E7E7C" w14:textId="4B8A6183" w:rsidR="002320B5" w:rsidRDefault="00000000">
      <w:pPr>
        <w:pStyle w:val="11"/>
        <w:ind w:firstLine="660"/>
        <w:jc w:val="both"/>
      </w:pPr>
      <w:r>
        <w:rPr>
          <w:rStyle w:val="a5"/>
        </w:rPr>
        <w:t xml:space="preserve">Форма проведения: заседание в форме совместного присутствия, в том числе с использованием </w:t>
      </w:r>
      <w:r w:rsidR="004B5AE0">
        <w:rPr>
          <w:rStyle w:val="a5"/>
        </w:rPr>
        <w:t>видеоконференции</w:t>
      </w:r>
      <w:r>
        <w:rPr>
          <w:rStyle w:val="a5"/>
        </w:rPr>
        <w:t>-связи.</w:t>
      </w:r>
    </w:p>
    <w:p w14:paraId="54B72BD2" w14:textId="77777777" w:rsidR="002320B5" w:rsidRDefault="00000000">
      <w:pPr>
        <w:pStyle w:val="11"/>
        <w:ind w:firstLine="660"/>
        <w:jc w:val="both"/>
      </w:pPr>
      <w:r>
        <w:rPr>
          <w:rStyle w:val="a5"/>
        </w:rPr>
        <w:t xml:space="preserve">Место проведения: 386001 Республика Ингушетия, г. Магас, пр-т </w:t>
      </w:r>
      <w:proofErr w:type="spellStart"/>
      <w:r>
        <w:rPr>
          <w:rStyle w:val="a5"/>
        </w:rPr>
        <w:t>И.Зязикова</w:t>
      </w:r>
      <w:proofErr w:type="spellEnd"/>
      <w:r>
        <w:rPr>
          <w:rStyle w:val="a5"/>
        </w:rPr>
        <w:t xml:space="preserve"> дом 6, отель </w:t>
      </w:r>
      <w:r>
        <w:rPr>
          <w:rStyle w:val="a5"/>
          <w:lang w:val="en-US" w:eastAsia="en-US"/>
        </w:rPr>
        <w:t>Artis</w:t>
      </w:r>
      <w:r w:rsidRPr="00B76F91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Plaza</w:t>
      </w:r>
      <w:r w:rsidRPr="00B76F91">
        <w:rPr>
          <w:rStyle w:val="a5"/>
          <w:lang w:eastAsia="en-US"/>
        </w:rPr>
        <w:t xml:space="preserve">, </w:t>
      </w:r>
      <w:r>
        <w:rPr>
          <w:rStyle w:val="a5"/>
        </w:rPr>
        <w:t>зал для конференций).</w:t>
      </w:r>
    </w:p>
    <w:p w14:paraId="1218E9CA" w14:textId="77777777" w:rsidR="002320B5" w:rsidRDefault="00000000">
      <w:pPr>
        <w:pStyle w:val="11"/>
        <w:ind w:firstLine="660"/>
        <w:jc w:val="both"/>
      </w:pPr>
      <w:r>
        <w:rPr>
          <w:rStyle w:val="a5"/>
        </w:rPr>
        <w:t>Проект повестки дня Окружной конференции:</w:t>
      </w:r>
    </w:p>
    <w:p w14:paraId="60CD9D55" w14:textId="77777777" w:rsidR="002320B5" w:rsidRDefault="00000000">
      <w:pPr>
        <w:pStyle w:val="11"/>
        <w:numPr>
          <w:ilvl w:val="0"/>
          <w:numId w:val="1"/>
        </w:numPr>
        <w:tabs>
          <w:tab w:val="left" w:pos="856"/>
        </w:tabs>
        <w:ind w:firstLine="540"/>
        <w:jc w:val="both"/>
      </w:pPr>
      <w:r>
        <w:rPr>
          <w:rStyle w:val="a5"/>
        </w:rPr>
        <w:t>Роль и место саморегулируемых организаций в цифровизации строительной отрасли. Промежуточные итоги внедрения технологий информационного моделирования.</w:t>
      </w:r>
    </w:p>
    <w:p w14:paraId="4B19B380" w14:textId="77777777" w:rsidR="002320B5" w:rsidRDefault="00000000">
      <w:pPr>
        <w:pStyle w:val="11"/>
        <w:numPr>
          <w:ilvl w:val="0"/>
          <w:numId w:val="1"/>
        </w:numPr>
        <w:tabs>
          <w:tab w:val="left" w:pos="866"/>
        </w:tabs>
        <w:ind w:firstLine="540"/>
        <w:jc w:val="both"/>
      </w:pPr>
      <w:r>
        <w:rPr>
          <w:rStyle w:val="a5"/>
        </w:rPr>
        <w:t>О реализации положений части 5 Постановления Правительства РФ от 20 марта 2024 года №33 8 «Об утверждении минимальных требований к членам саморегулируемых организаций,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</w:t>
      </w:r>
    </w:p>
    <w:p w14:paraId="34080560" w14:textId="77777777" w:rsidR="002320B5" w:rsidRDefault="00000000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5B1501B5" wp14:editId="4FEF64E7">
            <wp:extent cx="583565" cy="5492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356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2C2FF7B" w14:textId="77777777" w:rsidR="002320B5" w:rsidRDefault="00000000">
      <w:pPr>
        <w:pStyle w:val="a4"/>
        <w:spacing w:after="300"/>
        <w:ind w:firstLine="0"/>
        <w:jc w:val="center"/>
        <w:rPr>
          <w:sz w:val="20"/>
          <w:szCs w:val="20"/>
        </w:rPr>
      </w:pPr>
      <w:r w:rsidRPr="00B76F91">
        <w:rPr>
          <w:rStyle w:val="a3"/>
          <w:rFonts w:ascii="Arial" w:eastAsia="Arial" w:hAnsi="Arial" w:cs="Arial"/>
          <w:sz w:val="20"/>
          <w:szCs w:val="20"/>
          <w:lang w:eastAsia="en-US"/>
        </w:rPr>
        <w:lastRenderedPageBreak/>
        <w:t>2</w:t>
      </w:r>
    </w:p>
    <w:p w14:paraId="7DCFCFB9" w14:textId="77777777" w:rsidR="002320B5" w:rsidRDefault="00000000">
      <w:pPr>
        <w:pStyle w:val="11"/>
        <w:ind w:firstLine="0"/>
        <w:jc w:val="both"/>
      </w:pPr>
      <w:r>
        <w:rPr>
          <w:rStyle w:val="a5"/>
        </w:rPr>
        <w:t>подпунктах «а» и «б» пункта 1 части 1 статьи 48</w:t>
      </w:r>
      <w:r>
        <w:rPr>
          <w:rStyle w:val="a5"/>
          <w:vertAlign w:val="superscript"/>
        </w:rPr>
        <w:t>1</w:t>
      </w:r>
      <w:r>
        <w:rPr>
          <w:rStyle w:val="a5"/>
        </w:rPr>
        <w:t xml:space="preserve"> Градостроительного кодекса Российской Федерации».</w:t>
      </w:r>
    </w:p>
    <w:p w14:paraId="2860D555" w14:textId="77777777" w:rsidR="002320B5" w:rsidRDefault="00000000">
      <w:pPr>
        <w:pStyle w:val="11"/>
        <w:numPr>
          <w:ilvl w:val="0"/>
          <w:numId w:val="1"/>
        </w:numPr>
        <w:tabs>
          <w:tab w:val="left" w:pos="879"/>
        </w:tabs>
        <w:ind w:firstLine="540"/>
        <w:jc w:val="both"/>
      </w:pPr>
      <w:r>
        <w:rPr>
          <w:rStyle w:val="a5"/>
        </w:rPr>
        <w:t>О способах защиты средств компенсационных фондов саморегулируемых организаций.</w:t>
      </w:r>
    </w:p>
    <w:p w14:paraId="25E4F1BA" w14:textId="77777777" w:rsidR="002320B5" w:rsidRDefault="00000000">
      <w:pPr>
        <w:pStyle w:val="11"/>
        <w:numPr>
          <w:ilvl w:val="0"/>
          <w:numId w:val="1"/>
        </w:numPr>
        <w:tabs>
          <w:tab w:val="left" w:pos="879"/>
        </w:tabs>
        <w:ind w:firstLine="540"/>
        <w:jc w:val="both"/>
      </w:pPr>
      <w:r>
        <w:rPr>
          <w:rStyle w:val="a5"/>
        </w:rPr>
        <w:t>Об итогах независимой оценки квалификации в СКФО за 2024 год и прогнозах на 2025 год.</w:t>
      </w:r>
    </w:p>
    <w:p w14:paraId="5B1A29DC" w14:textId="77777777" w:rsidR="002320B5" w:rsidRDefault="00000000">
      <w:pPr>
        <w:pStyle w:val="11"/>
        <w:numPr>
          <w:ilvl w:val="0"/>
          <w:numId w:val="1"/>
        </w:numPr>
        <w:tabs>
          <w:tab w:val="left" w:pos="882"/>
        </w:tabs>
        <w:ind w:firstLine="540"/>
        <w:jc w:val="both"/>
      </w:pPr>
      <w:r>
        <w:rPr>
          <w:rStyle w:val="a5"/>
        </w:rPr>
        <w:t>Отчет Координатора Ассоциации «Национальное объединение строителей» по Северо-Кавказскому федеральному округу о проделанной работе в 2024 году и исполнению План-Сметы координационной работы в СКФО за 2024 год.</w:t>
      </w:r>
    </w:p>
    <w:p w14:paraId="15C4CD18" w14:textId="77777777" w:rsidR="002320B5" w:rsidRDefault="00000000">
      <w:pPr>
        <w:pStyle w:val="11"/>
        <w:numPr>
          <w:ilvl w:val="0"/>
          <w:numId w:val="1"/>
        </w:numPr>
        <w:tabs>
          <w:tab w:val="left" w:pos="879"/>
        </w:tabs>
        <w:ind w:firstLine="540"/>
        <w:jc w:val="both"/>
      </w:pPr>
      <w:r>
        <w:rPr>
          <w:rStyle w:val="a5"/>
        </w:rPr>
        <w:t>Об одобрении План-сметы координационной работы Ассоциации «Национальное объединение строителей» в Северо-Кавказском федеральном округе на 2025 год.</w:t>
      </w:r>
    </w:p>
    <w:p w14:paraId="39FCC1F9" w14:textId="77777777" w:rsidR="002320B5" w:rsidRDefault="00000000">
      <w:pPr>
        <w:pStyle w:val="11"/>
        <w:numPr>
          <w:ilvl w:val="0"/>
          <w:numId w:val="1"/>
        </w:numPr>
        <w:tabs>
          <w:tab w:val="left" w:pos="885"/>
        </w:tabs>
        <w:ind w:firstLine="540"/>
        <w:jc w:val="both"/>
      </w:pPr>
      <w:r>
        <w:rPr>
          <w:rStyle w:val="a5"/>
        </w:rPr>
        <w:t>Об итогах участия представителей СКФО во Всероссийском национальном этапе конкурсов профессионального мастерства в 2024 году.</w:t>
      </w:r>
    </w:p>
    <w:p w14:paraId="30AA4666" w14:textId="77777777" w:rsidR="002320B5" w:rsidRDefault="00000000">
      <w:pPr>
        <w:pStyle w:val="11"/>
        <w:numPr>
          <w:ilvl w:val="0"/>
          <w:numId w:val="1"/>
        </w:numPr>
        <w:tabs>
          <w:tab w:val="left" w:pos="879"/>
        </w:tabs>
        <w:ind w:firstLine="540"/>
        <w:jc w:val="both"/>
      </w:pPr>
      <w:r>
        <w:rPr>
          <w:rStyle w:val="a5"/>
        </w:rPr>
        <w:t>О предложениях по проведению конкурса профессионального мастерства «Строймастер» в 2025 году.</w:t>
      </w:r>
    </w:p>
    <w:p w14:paraId="0F5B81D6" w14:textId="77777777" w:rsidR="002320B5" w:rsidRDefault="00000000">
      <w:pPr>
        <w:pStyle w:val="11"/>
        <w:numPr>
          <w:ilvl w:val="0"/>
          <w:numId w:val="1"/>
        </w:numPr>
        <w:tabs>
          <w:tab w:val="left" w:pos="879"/>
        </w:tabs>
        <w:spacing w:after="300"/>
        <w:ind w:firstLine="540"/>
        <w:jc w:val="both"/>
      </w:pPr>
      <w:r>
        <w:rPr>
          <w:rStyle w:val="a5"/>
        </w:rPr>
        <w:t>О награждении наградами Ассоциации «Национальное объединение строителей».</w:t>
      </w:r>
    </w:p>
    <w:p w14:paraId="4490ACDC" w14:textId="77777777" w:rsidR="002320B5" w:rsidRDefault="00000000">
      <w:pPr>
        <w:pStyle w:val="11"/>
        <w:ind w:firstLine="660"/>
        <w:jc w:val="both"/>
      </w:pPr>
      <w:r>
        <w:rPr>
          <w:rStyle w:val="a5"/>
        </w:rPr>
        <w:t>Прошу заблаговременно направить предложения и ходатайства по изменениям и (или) дополнению повестки дня.</w:t>
      </w:r>
    </w:p>
    <w:p w14:paraId="7D443DA6" w14:textId="77777777" w:rsidR="002320B5" w:rsidRDefault="00000000">
      <w:pPr>
        <w:pStyle w:val="11"/>
        <w:ind w:firstLine="660"/>
        <w:jc w:val="both"/>
      </w:pPr>
      <w:r>
        <w:rPr>
          <w:rStyle w:val="a5"/>
        </w:rPr>
        <w:t>Просим так же сообщить о количестве делегатов от СРО и необходимом количестве номеров для заселения.</w:t>
      </w:r>
    </w:p>
    <w:p w14:paraId="3DFDFF51" w14:textId="77777777" w:rsidR="002320B5" w:rsidRDefault="00000000">
      <w:pPr>
        <w:spacing w:line="1" w:lineRule="exact"/>
        <w:sectPr w:rsidR="002320B5">
          <w:type w:val="continuous"/>
          <w:pgSz w:w="12240" w:h="15840"/>
          <w:pgMar w:top="566" w:right="1266" w:bottom="456" w:left="1537" w:header="138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92100" distB="339090" distL="0" distR="0" simplePos="0" relativeHeight="125829378" behindDoc="0" locked="0" layoutInCell="1" allowOverlap="1" wp14:anchorId="2DFEDE31" wp14:editId="259EC356">
                <wp:simplePos x="0" y="0"/>
                <wp:positionH relativeFrom="page">
                  <wp:posOffset>1400810</wp:posOffset>
                </wp:positionH>
                <wp:positionV relativeFrom="paragraph">
                  <wp:posOffset>292100</wp:posOffset>
                </wp:positionV>
                <wp:extent cx="1026160" cy="20383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DCCF2B" w14:textId="77777777" w:rsidR="002320B5" w:rsidRDefault="00000000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С Уважением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0.3pt;margin-top:23.pt;width:80.799999999999997pt;height:16.050000000000001pt;z-index:-125829375;mso-wrap-distance-left:0;mso-wrap-distance-top:23.pt;mso-wrap-distance-right:0;mso-wrap-distance-bottom:26.69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С Уважением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320040" distB="0" distL="0" distR="0" simplePos="0" relativeHeight="125829380" behindDoc="0" locked="0" layoutInCell="1" allowOverlap="1" wp14:anchorId="56B8834C" wp14:editId="7F91D844">
            <wp:simplePos x="0" y="0"/>
            <wp:positionH relativeFrom="page">
              <wp:posOffset>2946400</wp:posOffset>
            </wp:positionH>
            <wp:positionV relativeFrom="paragraph">
              <wp:posOffset>320040</wp:posOffset>
            </wp:positionV>
            <wp:extent cx="867410" cy="514985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6741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97840" distB="130810" distL="0" distR="0" simplePos="0" relativeHeight="125829381" behindDoc="0" locked="0" layoutInCell="1" allowOverlap="1" wp14:anchorId="1922AADB" wp14:editId="62015AAA">
                <wp:simplePos x="0" y="0"/>
                <wp:positionH relativeFrom="page">
                  <wp:posOffset>5006975</wp:posOffset>
                </wp:positionH>
                <wp:positionV relativeFrom="paragraph">
                  <wp:posOffset>497840</wp:posOffset>
                </wp:positionV>
                <wp:extent cx="920750" cy="2063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2F7B6" w14:textId="77777777" w:rsidR="002320B5" w:rsidRDefault="00000000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 xml:space="preserve">Ф.Г. </w:t>
                            </w:r>
                            <w:proofErr w:type="spellStart"/>
                            <w:r>
                              <w:rPr>
                                <w:rStyle w:val="a5"/>
                              </w:rPr>
                              <w:t>Кудзоев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94.25pt;margin-top:39.200000000000003pt;width:72.5pt;height:16.25pt;z-index:-125829372;mso-wrap-distance-left:0;mso-wrap-distance-top:39.200000000000003pt;mso-wrap-distance-right:0;mso-wrap-distance-bottom:10.3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Ф.Г. Кудзоев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8A390" w14:textId="77777777" w:rsidR="002320B5" w:rsidRDefault="002320B5">
      <w:pPr>
        <w:spacing w:line="240" w:lineRule="exact"/>
        <w:rPr>
          <w:sz w:val="19"/>
          <w:szCs w:val="19"/>
        </w:rPr>
      </w:pPr>
    </w:p>
    <w:p w14:paraId="1BE79CB0" w14:textId="77777777" w:rsidR="002320B5" w:rsidRDefault="002320B5">
      <w:pPr>
        <w:spacing w:line="240" w:lineRule="exact"/>
        <w:rPr>
          <w:sz w:val="19"/>
          <w:szCs w:val="19"/>
        </w:rPr>
      </w:pPr>
    </w:p>
    <w:p w14:paraId="1F72C975" w14:textId="77777777" w:rsidR="002320B5" w:rsidRDefault="002320B5">
      <w:pPr>
        <w:spacing w:line="240" w:lineRule="exact"/>
        <w:rPr>
          <w:sz w:val="19"/>
          <w:szCs w:val="19"/>
        </w:rPr>
      </w:pPr>
    </w:p>
    <w:p w14:paraId="11A745DA" w14:textId="77777777" w:rsidR="002320B5" w:rsidRDefault="002320B5">
      <w:pPr>
        <w:spacing w:line="240" w:lineRule="exact"/>
        <w:rPr>
          <w:sz w:val="19"/>
          <w:szCs w:val="19"/>
        </w:rPr>
      </w:pPr>
    </w:p>
    <w:p w14:paraId="592F8673" w14:textId="77777777" w:rsidR="002320B5" w:rsidRDefault="002320B5">
      <w:pPr>
        <w:spacing w:line="240" w:lineRule="exact"/>
        <w:rPr>
          <w:sz w:val="19"/>
          <w:szCs w:val="19"/>
        </w:rPr>
      </w:pPr>
    </w:p>
    <w:p w14:paraId="0F45C3D8" w14:textId="77777777" w:rsidR="002320B5" w:rsidRDefault="002320B5">
      <w:pPr>
        <w:spacing w:line="240" w:lineRule="exact"/>
        <w:rPr>
          <w:sz w:val="19"/>
          <w:szCs w:val="19"/>
        </w:rPr>
      </w:pPr>
    </w:p>
    <w:p w14:paraId="0276F5B0" w14:textId="77777777" w:rsidR="002320B5" w:rsidRDefault="002320B5">
      <w:pPr>
        <w:spacing w:line="240" w:lineRule="exact"/>
        <w:rPr>
          <w:sz w:val="19"/>
          <w:szCs w:val="19"/>
        </w:rPr>
      </w:pPr>
    </w:p>
    <w:p w14:paraId="28BC079A" w14:textId="77777777" w:rsidR="002320B5" w:rsidRDefault="002320B5">
      <w:pPr>
        <w:spacing w:line="240" w:lineRule="exact"/>
        <w:rPr>
          <w:sz w:val="19"/>
          <w:szCs w:val="19"/>
        </w:rPr>
      </w:pPr>
    </w:p>
    <w:p w14:paraId="507C6E4C" w14:textId="77777777" w:rsidR="002320B5" w:rsidRDefault="002320B5">
      <w:pPr>
        <w:spacing w:line="240" w:lineRule="exact"/>
        <w:rPr>
          <w:sz w:val="19"/>
          <w:szCs w:val="19"/>
        </w:rPr>
      </w:pPr>
    </w:p>
    <w:p w14:paraId="50A031CD" w14:textId="77777777" w:rsidR="002320B5" w:rsidRDefault="002320B5">
      <w:pPr>
        <w:spacing w:line="240" w:lineRule="exact"/>
        <w:rPr>
          <w:sz w:val="19"/>
          <w:szCs w:val="19"/>
        </w:rPr>
      </w:pPr>
    </w:p>
    <w:p w14:paraId="2CA3574C" w14:textId="77777777" w:rsidR="002320B5" w:rsidRDefault="002320B5">
      <w:pPr>
        <w:spacing w:line="240" w:lineRule="exact"/>
        <w:rPr>
          <w:sz w:val="19"/>
          <w:szCs w:val="19"/>
        </w:rPr>
      </w:pPr>
    </w:p>
    <w:p w14:paraId="1158BF93" w14:textId="77777777" w:rsidR="002320B5" w:rsidRDefault="002320B5">
      <w:pPr>
        <w:spacing w:line="240" w:lineRule="exact"/>
        <w:rPr>
          <w:sz w:val="19"/>
          <w:szCs w:val="19"/>
        </w:rPr>
      </w:pPr>
    </w:p>
    <w:p w14:paraId="14BA3063" w14:textId="77777777" w:rsidR="002320B5" w:rsidRDefault="002320B5">
      <w:pPr>
        <w:spacing w:line="240" w:lineRule="exact"/>
        <w:rPr>
          <w:sz w:val="19"/>
          <w:szCs w:val="19"/>
        </w:rPr>
      </w:pPr>
    </w:p>
    <w:p w14:paraId="45DF1277" w14:textId="77777777" w:rsidR="002320B5" w:rsidRDefault="002320B5">
      <w:pPr>
        <w:spacing w:line="240" w:lineRule="exact"/>
        <w:rPr>
          <w:sz w:val="19"/>
          <w:szCs w:val="19"/>
        </w:rPr>
      </w:pPr>
    </w:p>
    <w:p w14:paraId="19D44A88" w14:textId="77777777" w:rsidR="002320B5" w:rsidRDefault="002320B5">
      <w:pPr>
        <w:spacing w:line="240" w:lineRule="exact"/>
        <w:rPr>
          <w:sz w:val="19"/>
          <w:szCs w:val="19"/>
        </w:rPr>
      </w:pPr>
    </w:p>
    <w:p w14:paraId="003BFB15" w14:textId="77777777" w:rsidR="002320B5" w:rsidRDefault="002320B5">
      <w:pPr>
        <w:spacing w:line="240" w:lineRule="exact"/>
        <w:rPr>
          <w:sz w:val="19"/>
          <w:szCs w:val="19"/>
        </w:rPr>
      </w:pPr>
    </w:p>
    <w:p w14:paraId="181C0689" w14:textId="77777777" w:rsidR="002320B5" w:rsidRDefault="002320B5">
      <w:pPr>
        <w:spacing w:line="240" w:lineRule="exact"/>
        <w:rPr>
          <w:sz w:val="19"/>
          <w:szCs w:val="19"/>
        </w:rPr>
      </w:pPr>
    </w:p>
    <w:p w14:paraId="06336834" w14:textId="77777777" w:rsidR="002320B5" w:rsidRDefault="002320B5">
      <w:pPr>
        <w:spacing w:before="1" w:after="1" w:line="240" w:lineRule="exact"/>
        <w:rPr>
          <w:sz w:val="19"/>
          <w:szCs w:val="19"/>
        </w:rPr>
      </w:pPr>
    </w:p>
    <w:p w14:paraId="7D3137BC" w14:textId="77777777" w:rsidR="002320B5" w:rsidRDefault="002320B5">
      <w:pPr>
        <w:spacing w:line="1" w:lineRule="exact"/>
        <w:sectPr w:rsidR="002320B5">
          <w:type w:val="continuous"/>
          <w:pgSz w:w="12240" w:h="15840"/>
          <w:pgMar w:top="460" w:right="0" w:bottom="361" w:left="0" w:header="0" w:footer="3" w:gutter="0"/>
          <w:cols w:space="720"/>
          <w:noEndnote/>
          <w:docGrid w:linePitch="360"/>
        </w:sectPr>
      </w:pPr>
    </w:p>
    <w:p w14:paraId="64341712" w14:textId="77777777" w:rsidR="002320B5" w:rsidRDefault="00000000">
      <w:pPr>
        <w:pStyle w:val="a4"/>
        <w:ind w:firstLine="0"/>
        <w:rPr>
          <w:sz w:val="14"/>
          <w:szCs w:val="14"/>
        </w:rPr>
      </w:pPr>
      <w:r>
        <w:rPr>
          <w:rStyle w:val="a3"/>
          <w:b/>
          <w:bCs/>
          <w:sz w:val="14"/>
          <w:szCs w:val="14"/>
        </w:rPr>
        <w:t xml:space="preserve">Ф Исп. </w:t>
      </w:r>
      <w:proofErr w:type="spellStart"/>
      <w:r>
        <w:rPr>
          <w:rStyle w:val="a3"/>
          <w:b/>
          <w:bCs/>
          <w:sz w:val="14"/>
          <w:szCs w:val="14"/>
        </w:rPr>
        <w:t>Базрова</w:t>
      </w:r>
      <w:proofErr w:type="spellEnd"/>
      <w:r>
        <w:rPr>
          <w:rStyle w:val="a3"/>
          <w:b/>
          <w:bCs/>
          <w:sz w:val="14"/>
          <w:szCs w:val="14"/>
        </w:rPr>
        <w:t xml:space="preserve"> А.Б.</w:t>
      </w:r>
    </w:p>
    <w:p w14:paraId="3D65EF9F" w14:textId="77777777" w:rsidR="002320B5" w:rsidRDefault="00000000">
      <w:pPr>
        <w:pStyle w:val="a4"/>
        <w:ind w:firstLine="260"/>
        <w:rPr>
          <w:sz w:val="14"/>
          <w:szCs w:val="14"/>
        </w:rPr>
        <w:sectPr w:rsidR="002320B5">
          <w:type w:val="continuous"/>
          <w:pgSz w:w="12240" w:h="15840"/>
          <w:pgMar w:top="460" w:right="1270" w:bottom="361" w:left="1533" w:header="0" w:footer="3" w:gutter="0"/>
          <w:cols w:space="720"/>
          <w:noEndnote/>
          <w:docGrid w:linePitch="360"/>
        </w:sectPr>
      </w:pPr>
      <w:r>
        <w:rPr>
          <w:rStyle w:val="a3"/>
          <w:b/>
          <w:bCs/>
          <w:sz w:val="14"/>
          <w:szCs w:val="14"/>
        </w:rPr>
        <w:t>+7 919 427 59 87</w:t>
      </w:r>
    </w:p>
    <w:p w14:paraId="0AA677B0" w14:textId="77777777" w:rsidR="002320B5" w:rsidRDefault="002320B5">
      <w:pPr>
        <w:spacing w:line="99" w:lineRule="exact"/>
        <w:rPr>
          <w:sz w:val="8"/>
          <w:szCs w:val="8"/>
        </w:rPr>
      </w:pPr>
    </w:p>
    <w:p w14:paraId="2F4A5502" w14:textId="77777777" w:rsidR="002320B5" w:rsidRDefault="002320B5">
      <w:pPr>
        <w:spacing w:line="1" w:lineRule="exact"/>
        <w:sectPr w:rsidR="002320B5">
          <w:type w:val="continuous"/>
          <w:pgSz w:w="12240" w:h="15840"/>
          <w:pgMar w:top="460" w:right="0" w:bottom="361" w:left="0" w:header="0" w:footer="3" w:gutter="0"/>
          <w:cols w:space="720"/>
          <w:noEndnote/>
          <w:docGrid w:linePitch="360"/>
        </w:sectPr>
      </w:pPr>
    </w:p>
    <w:p w14:paraId="51ABFECC" w14:textId="77777777" w:rsidR="002320B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900140E" wp14:editId="430E574B">
            <wp:simplePos x="0" y="0"/>
            <wp:positionH relativeFrom="page">
              <wp:posOffset>6320790</wp:posOffset>
            </wp:positionH>
            <wp:positionV relativeFrom="paragraph">
              <wp:posOffset>12700</wp:posOffset>
            </wp:positionV>
            <wp:extent cx="596900" cy="60071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9690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AC67A" w14:textId="77777777" w:rsidR="002320B5" w:rsidRDefault="002320B5">
      <w:pPr>
        <w:spacing w:after="585" w:line="1" w:lineRule="exact"/>
      </w:pPr>
    </w:p>
    <w:p w14:paraId="0B7D2584" w14:textId="77777777" w:rsidR="002320B5" w:rsidRDefault="002320B5">
      <w:pPr>
        <w:spacing w:line="1" w:lineRule="exact"/>
      </w:pPr>
    </w:p>
    <w:sectPr w:rsidR="002320B5">
      <w:type w:val="continuous"/>
      <w:pgSz w:w="12240" w:h="15840"/>
      <w:pgMar w:top="460" w:right="1270" w:bottom="361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EBB6" w14:textId="77777777" w:rsidR="009A1406" w:rsidRDefault="009A1406">
      <w:r>
        <w:separator/>
      </w:r>
    </w:p>
  </w:endnote>
  <w:endnote w:type="continuationSeparator" w:id="0">
    <w:p w14:paraId="25583497" w14:textId="77777777" w:rsidR="009A1406" w:rsidRDefault="009A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D506" w14:textId="77777777" w:rsidR="009A1406" w:rsidRDefault="009A1406"/>
  </w:footnote>
  <w:footnote w:type="continuationSeparator" w:id="0">
    <w:p w14:paraId="7AECE275" w14:textId="77777777" w:rsidR="009A1406" w:rsidRDefault="009A14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4163"/>
    <w:multiLevelType w:val="multilevel"/>
    <w:tmpl w:val="7FD80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133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B5"/>
    <w:rsid w:val="002320B5"/>
    <w:rsid w:val="004B5AE0"/>
    <w:rsid w:val="009A1406"/>
    <w:rsid w:val="00B76F91"/>
    <w:rsid w:val="00D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95A6"/>
  <w15:docId w15:val="{AC2A46D8-1FF4-4E74-AB81-EF5F92D5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53687B"/>
      <w:sz w:val="48"/>
      <w:szCs w:val="4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Arial" w:eastAsia="Arial" w:hAnsi="Arial" w:cs="Arial"/>
      <w:b/>
      <w:bCs/>
      <w:color w:val="53687B"/>
      <w:sz w:val="48"/>
      <w:szCs w:val="48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10"/>
      <w:jc w:val="center"/>
    </w:pPr>
    <w:rPr>
      <w:rFonts w:ascii="Verdana" w:eastAsia="Verdana" w:hAnsi="Verdana" w:cs="Verdana"/>
      <w:sz w:val="15"/>
      <w:szCs w:val="15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ostro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2024-11-19T07:59:00Z</dcterms:created>
  <dcterms:modified xsi:type="dcterms:W3CDTF">2024-11-19T08:18:00Z</dcterms:modified>
</cp:coreProperties>
</file>